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70100" w14:textId="77777777" w:rsidR="00874D36" w:rsidRDefault="00874D36">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845" w:type="dxa"/>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4410"/>
        <w:gridCol w:w="3365"/>
      </w:tblGrid>
      <w:tr w:rsidR="00874D36" w14:paraId="0D89E385" w14:textId="77777777" w:rsidTr="001D33AF">
        <w:trPr>
          <w:trHeight w:val="407"/>
        </w:trPr>
        <w:tc>
          <w:tcPr>
            <w:tcW w:w="3070" w:type="dxa"/>
            <w:tcBorders>
              <w:top w:val="single" w:sz="4" w:space="0" w:color="000000"/>
              <w:left w:val="single" w:sz="4" w:space="0" w:color="000000"/>
              <w:bottom w:val="single" w:sz="4" w:space="0" w:color="000000"/>
              <w:right w:val="single" w:sz="4" w:space="0" w:color="000000"/>
            </w:tcBorders>
            <w:shd w:val="clear" w:color="auto" w:fill="000000"/>
          </w:tcPr>
          <w:p w14:paraId="051E4454" w14:textId="77777777" w:rsidR="00874D36" w:rsidRDefault="00F51B5D">
            <w:pPr>
              <w:rPr>
                <w:rFonts w:ascii="Arial" w:eastAsia="Arial" w:hAnsi="Arial" w:cs="Arial"/>
                <w:color w:val="FFFFFF"/>
                <w:sz w:val="40"/>
                <w:szCs w:val="40"/>
              </w:rPr>
            </w:pPr>
            <w:bookmarkStart w:id="0" w:name="_heading=h.gjdgxs" w:colFirst="0" w:colLast="0"/>
            <w:bookmarkEnd w:id="0"/>
            <w:r>
              <w:rPr>
                <w:rFonts w:ascii="Arial" w:eastAsia="Arial" w:hAnsi="Arial" w:cs="Arial"/>
                <w:color w:val="FFFFFF"/>
                <w:sz w:val="40"/>
                <w:szCs w:val="40"/>
              </w:rPr>
              <w:t>2022 – 2023</w:t>
            </w:r>
          </w:p>
        </w:tc>
        <w:tc>
          <w:tcPr>
            <w:tcW w:w="4410" w:type="dxa"/>
            <w:tcBorders>
              <w:left w:val="single" w:sz="4" w:space="0" w:color="000000"/>
            </w:tcBorders>
            <w:shd w:val="clear" w:color="auto" w:fill="000000"/>
          </w:tcPr>
          <w:p w14:paraId="7530107F" w14:textId="77777777" w:rsidR="00874D36" w:rsidRDefault="00F51B5D">
            <w:pPr>
              <w:jc w:val="center"/>
              <w:rPr>
                <w:rFonts w:ascii="Arial" w:eastAsia="Arial" w:hAnsi="Arial" w:cs="Arial"/>
                <w:color w:val="FFFFFF"/>
                <w:sz w:val="40"/>
                <w:szCs w:val="40"/>
              </w:rPr>
            </w:pPr>
            <w:r>
              <w:rPr>
                <w:rFonts w:ascii="Arial" w:eastAsia="Arial" w:hAnsi="Arial" w:cs="Arial"/>
                <w:color w:val="FFFFFF"/>
                <w:sz w:val="40"/>
                <w:szCs w:val="40"/>
              </w:rPr>
              <w:t>Officer Application</w:t>
            </w:r>
          </w:p>
          <w:p w14:paraId="4FF5CB00" w14:textId="77777777" w:rsidR="00874D36" w:rsidRDefault="00F51B5D">
            <w:pPr>
              <w:jc w:val="center"/>
              <w:rPr>
                <w:rFonts w:ascii="Arial" w:eastAsia="Arial" w:hAnsi="Arial" w:cs="Arial"/>
                <w:color w:val="FFFFFF"/>
                <w:sz w:val="32"/>
                <w:szCs w:val="32"/>
              </w:rPr>
            </w:pPr>
            <w:r>
              <w:rPr>
                <w:rFonts w:ascii="Arial" w:eastAsia="Arial" w:hAnsi="Arial" w:cs="Arial"/>
                <w:color w:val="FFFFFF"/>
                <w:sz w:val="32"/>
                <w:szCs w:val="32"/>
              </w:rPr>
              <w:t>Position Details</w:t>
            </w:r>
          </w:p>
        </w:tc>
        <w:tc>
          <w:tcPr>
            <w:tcW w:w="3365" w:type="dxa"/>
            <w:shd w:val="clear" w:color="auto" w:fill="000000"/>
          </w:tcPr>
          <w:p w14:paraId="2379AA60" w14:textId="77777777" w:rsidR="00874D36" w:rsidRDefault="00F51B5D">
            <w:pPr>
              <w:jc w:val="right"/>
              <w:rPr>
                <w:rFonts w:ascii="Arial" w:eastAsia="Arial" w:hAnsi="Arial" w:cs="Arial"/>
                <w:color w:val="FFFFFF"/>
                <w:sz w:val="40"/>
                <w:szCs w:val="40"/>
              </w:rPr>
            </w:pPr>
            <w:r>
              <w:rPr>
                <w:rFonts w:ascii="Arial" w:eastAsia="Arial" w:hAnsi="Arial" w:cs="Arial"/>
                <w:color w:val="FFFFFF"/>
                <w:sz w:val="40"/>
                <w:szCs w:val="40"/>
              </w:rPr>
              <w:t>KU NAfME Collegiate</w:t>
            </w:r>
          </w:p>
        </w:tc>
      </w:tr>
      <w:tr w:rsidR="00874D36" w14:paraId="17EB7F40" w14:textId="77777777">
        <w:trPr>
          <w:trHeight w:val="782"/>
        </w:trPr>
        <w:tc>
          <w:tcPr>
            <w:tcW w:w="10845" w:type="dxa"/>
            <w:gridSpan w:val="3"/>
            <w:shd w:val="clear" w:color="auto" w:fill="000000"/>
          </w:tcPr>
          <w:p w14:paraId="7DEA1318" w14:textId="3B26A0A4" w:rsidR="00874D36" w:rsidRDefault="00F51B5D">
            <w:pPr>
              <w:rPr>
                <w:rFonts w:ascii="Arial" w:eastAsia="Arial" w:hAnsi="Arial" w:cs="Arial"/>
                <w:i/>
                <w:color w:val="FFFFFF"/>
              </w:rPr>
            </w:pPr>
            <w:r>
              <w:rPr>
                <w:rFonts w:ascii="Arial" w:eastAsia="Arial" w:hAnsi="Arial" w:cs="Arial"/>
                <w:i/>
                <w:color w:val="FFFFFF"/>
              </w:rPr>
              <w:t xml:space="preserve">This page is for your use only – please do not return it with your application! All applications are due no later than Thursday, </w:t>
            </w:r>
            <w:r w:rsidR="00AB1793">
              <w:rPr>
                <w:rFonts w:ascii="Arial" w:eastAsia="Arial" w:hAnsi="Arial" w:cs="Arial"/>
                <w:i/>
                <w:color w:val="FFFFFF"/>
              </w:rPr>
              <w:t>May 12</w:t>
            </w:r>
            <w:r w:rsidR="00AB1793" w:rsidRPr="00AB1793">
              <w:rPr>
                <w:rFonts w:ascii="Arial" w:eastAsia="Arial" w:hAnsi="Arial" w:cs="Arial"/>
                <w:i/>
                <w:color w:val="FFFFFF"/>
                <w:vertAlign w:val="superscript"/>
              </w:rPr>
              <w:t>th</w:t>
            </w:r>
            <w:r>
              <w:rPr>
                <w:rFonts w:ascii="Arial" w:eastAsia="Arial" w:hAnsi="Arial" w:cs="Arial"/>
                <w:i/>
                <w:color w:val="FFFFFF"/>
              </w:rPr>
              <w:t xml:space="preserve"> to Tracie Melville or Maddie Cain. The current officers and chapter sponsor will review your application and, if selected, you will be informed and introduced to the chapter at the final meeting. </w:t>
            </w:r>
          </w:p>
        </w:tc>
      </w:tr>
      <w:tr w:rsidR="00874D36" w14:paraId="4680C074" w14:textId="77777777" w:rsidTr="001D33AF">
        <w:trPr>
          <w:trHeight w:val="399"/>
        </w:trPr>
        <w:tc>
          <w:tcPr>
            <w:tcW w:w="3070" w:type="dxa"/>
          </w:tcPr>
          <w:p w14:paraId="407D73B8" w14:textId="77777777" w:rsidR="00874D36" w:rsidRDefault="00F51B5D">
            <w:pPr>
              <w:jc w:val="center"/>
              <w:rPr>
                <w:rFonts w:ascii="Arial" w:eastAsia="Arial" w:hAnsi="Arial" w:cs="Arial"/>
                <w:sz w:val="32"/>
                <w:szCs w:val="32"/>
              </w:rPr>
            </w:pPr>
            <w:r>
              <w:rPr>
                <w:rFonts w:ascii="Arial" w:eastAsia="Arial" w:hAnsi="Arial" w:cs="Arial"/>
                <w:sz w:val="32"/>
                <w:szCs w:val="32"/>
              </w:rPr>
              <w:t>Position</w:t>
            </w:r>
          </w:p>
        </w:tc>
        <w:tc>
          <w:tcPr>
            <w:tcW w:w="4410" w:type="dxa"/>
            <w:shd w:val="clear" w:color="auto" w:fill="auto"/>
          </w:tcPr>
          <w:p w14:paraId="27CD3FE6" w14:textId="77777777" w:rsidR="00874D36" w:rsidRDefault="00F51B5D">
            <w:pPr>
              <w:jc w:val="center"/>
              <w:rPr>
                <w:rFonts w:ascii="Arial" w:eastAsia="Arial" w:hAnsi="Arial" w:cs="Arial"/>
                <w:sz w:val="32"/>
                <w:szCs w:val="32"/>
              </w:rPr>
            </w:pPr>
            <w:r>
              <w:rPr>
                <w:rFonts w:ascii="Arial" w:eastAsia="Arial" w:hAnsi="Arial" w:cs="Arial"/>
                <w:sz w:val="32"/>
                <w:szCs w:val="32"/>
              </w:rPr>
              <w:t>Description and Duties</w:t>
            </w:r>
          </w:p>
        </w:tc>
        <w:tc>
          <w:tcPr>
            <w:tcW w:w="3365" w:type="dxa"/>
            <w:shd w:val="clear" w:color="auto" w:fill="auto"/>
          </w:tcPr>
          <w:p w14:paraId="08191D2B" w14:textId="77777777" w:rsidR="00874D36" w:rsidRDefault="00F51B5D">
            <w:pPr>
              <w:jc w:val="center"/>
              <w:rPr>
                <w:rFonts w:ascii="Arial" w:eastAsia="Arial" w:hAnsi="Arial" w:cs="Arial"/>
                <w:sz w:val="32"/>
                <w:szCs w:val="32"/>
              </w:rPr>
            </w:pPr>
            <w:r>
              <w:rPr>
                <w:rFonts w:ascii="Arial" w:eastAsia="Arial" w:hAnsi="Arial" w:cs="Arial"/>
                <w:sz w:val="32"/>
                <w:szCs w:val="32"/>
              </w:rPr>
              <w:t>Requirements</w:t>
            </w:r>
          </w:p>
        </w:tc>
      </w:tr>
      <w:tr w:rsidR="00874D36" w14:paraId="75CC2F8F" w14:textId="77777777" w:rsidTr="001D33AF">
        <w:trPr>
          <w:trHeight w:val="2114"/>
        </w:trPr>
        <w:tc>
          <w:tcPr>
            <w:tcW w:w="3070" w:type="dxa"/>
          </w:tcPr>
          <w:p w14:paraId="54640711" w14:textId="77777777" w:rsidR="00874D36" w:rsidRDefault="00F51B5D">
            <w:pPr>
              <w:rPr>
                <w:rFonts w:ascii="Arial" w:eastAsia="Arial" w:hAnsi="Arial" w:cs="Arial"/>
                <w:b/>
                <w:sz w:val="40"/>
                <w:szCs w:val="40"/>
              </w:rPr>
            </w:pPr>
            <w:r>
              <w:rPr>
                <w:rFonts w:ascii="Arial" w:eastAsia="Arial" w:hAnsi="Arial" w:cs="Arial"/>
                <w:b/>
                <w:sz w:val="40"/>
                <w:szCs w:val="40"/>
              </w:rPr>
              <w:t>All Officers</w:t>
            </w:r>
          </w:p>
        </w:tc>
        <w:tc>
          <w:tcPr>
            <w:tcW w:w="4410" w:type="dxa"/>
            <w:shd w:val="clear" w:color="auto" w:fill="auto"/>
          </w:tcPr>
          <w:p w14:paraId="1C700AB8" w14:textId="77777777" w:rsidR="00874D36" w:rsidRDefault="00F51B5D">
            <w:pPr>
              <w:numPr>
                <w:ilvl w:val="0"/>
                <w:numId w:val="3"/>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Organize and run chapter meetings and events</w:t>
            </w:r>
          </w:p>
          <w:p w14:paraId="1157EBC5" w14:textId="77777777" w:rsidR="00874D36" w:rsidRDefault="00F51B5D">
            <w:pPr>
              <w:numPr>
                <w:ilvl w:val="0"/>
                <w:numId w:val="3"/>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Fulfill specific requirements for each position as listed below, but also assist other officers as needed or assigned</w:t>
            </w:r>
          </w:p>
          <w:p w14:paraId="74FC9D82" w14:textId="77777777" w:rsidR="00874D36" w:rsidRDefault="00F51B5D">
            <w:pPr>
              <w:numPr>
                <w:ilvl w:val="0"/>
                <w:numId w:val="3"/>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Strive to attend KMEA/KCOMTEP</w:t>
            </w:r>
          </w:p>
          <w:p w14:paraId="1A33863B" w14:textId="77777777" w:rsidR="00874D36" w:rsidRDefault="00F51B5D">
            <w:pPr>
              <w:numPr>
                <w:ilvl w:val="0"/>
                <w:numId w:val="3"/>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Act professionally as chapter representatives</w:t>
            </w:r>
          </w:p>
        </w:tc>
        <w:tc>
          <w:tcPr>
            <w:tcW w:w="3365" w:type="dxa"/>
            <w:shd w:val="clear" w:color="auto" w:fill="auto"/>
          </w:tcPr>
          <w:p w14:paraId="45B13E9B" w14:textId="77777777" w:rsidR="00874D36" w:rsidRDefault="00F51B5D">
            <w:pPr>
              <w:numPr>
                <w:ilvl w:val="0"/>
                <w:numId w:val="3"/>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Must be enthusiastic about NAfME and music education at KU</w:t>
            </w:r>
          </w:p>
          <w:p w14:paraId="3BBB8A7D" w14:textId="77777777" w:rsidR="00874D36" w:rsidRDefault="00F51B5D">
            <w:pPr>
              <w:numPr>
                <w:ilvl w:val="0"/>
                <w:numId w:val="3"/>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Able to attend all chapter meetings (one per month) and officer meetings (1-2 per month)</w:t>
            </w:r>
          </w:p>
          <w:p w14:paraId="24BCB082" w14:textId="77777777" w:rsidR="00874D36" w:rsidRDefault="00F51B5D">
            <w:pPr>
              <w:numPr>
                <w:ilvl w:val="0"/>
                <w:numId w:val="3"/>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 xml:space="preserve">Two officers must be entering their Sophomore year </w:t>
            </w:r>
          </w:p>
        </w:tc>
      </w:tr>
      <w:tr w:rsidR="00874D36" w14:paraId="61E1BEB7" w14:textId="77777777" w:rsidTr="001D33AF">
        <w:trPr>
          <w:trHeight w:val="1403"/>
        </w:trPr>
        <w:tc>
          <w:tcPr>
            <w:tcW w:w="3070" w:type="dxa"/>
          </w:tcPr>
          <w:p w14:paraId="354973F7" w14:textId="77777777" w:rsidR="00874D36" w:rsidRDefault="00F51B5D">
            <w:pPr>
              <w:rPr>
                <w:rFonts w:ascii="Arial" w:eastAsia="Arial" w:hAnsi="Arial" w:cs="Arial"/>
                <w:b/>
                <w:sz w:val="40"/>
                <w:szCs w:val="40"/>
              </w:rPr>
            </w:pPr>
            <w:r>
              <w:rPr>
                <w:rFonts w:ascii="Arial" w:eastAsia="Arial" w:hAnsi="Arial" w:cs="Arial"/>
                <w:b/>
                <w:sz w:val="40"/>
                <w:szCs w:val="40"/>
              </w:rPr>
              <w:t xml:space="preserve">President </w:t>
            </w:r>
          </w:p>
        </w:tc>
        <w:tc>
          <w:tcPr>
            <w:tcW w:w="4410" w:type="dxa"/>
          </w:tcPr>
          <w:p w14:paraId="5DF29DAD" w14:textId="77777777" w:rsidR="00874D36" w:rsidRDefault="00F51B5D">
            <w:pPr>
              <w:numPr>
                <w:ilvl w:val="0"/>
                <w:numId w:val="4"/>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Main representative and contact member of NAfME</w:t>
            </w:r>
          </w:p>
          <w:p w14:paraId="3F97D29C" w14:textId="77777777" w:rsidR="00874D36" w:rsidRDefault="00F51B5D">
            <w:pPr>
              <w:numPr>
                <w:ilvl w:val="0"/>
                <w:numId w:val="4"/>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Organize regular business meetings for the chapter Executive Board and preside at those meetings</w:t>
            </w:r>
          </w:p>
          <w:p w14:paraId="3E777F91" w14:textId="77777777" w:rsidR="00874D36" w:rsidRDefault="00F51B5D">
            <w:pPr>
              <w:numPr>
                <w:ilvl w:val="0"/>
                <w:numId w:val="4"/>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Report chapter activities for the state and/or national periodicals</w:t>
            </w:r>
          </w:p>
          <w:p w14:paraId="0965AFCD" w14:textId="77777777" w:rsidR="00874D36" w:rsidRDefault="00F51B5D">
            <w:pPr>
              <w:numPr>
                <w:ilvl w:val="0"/>
                <w:numId w:val="4"/>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 xml:space="preserve">Attend all business meetings of the State NAfME organization </w:t>
            </w:r>
          </w:p>
        </w:tc>
        <w:tc>
          <w:tcPr>
            <w:tcW w:w="3365" w:type="dxa"/>
          </w:tcPr>
          <w:p w14:paraId="1D1601F3" w14:textId="77777777" w:rsidR="00874D36" w:rsidRDefault="00F51B5D">
            <w:pPr>
              <w:numPr>
                <w:ilvl w:val="0"/>
                <w:numId w:val="4"/>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 xml:space="preserve">Has served an officer position in NAfME KU for one semester prior to applying for President </w:t>
            </w:r>
          </w:p>
          <w:p w14:paraId="70557CC6" w14:textId="77777777" w:rsidR="00874D36" w:rsidRDefault="00F51B5D">
            <w:pPr>
              <w:numPr>
                <w:ilvl w:val="0"/>
                <w:numId w:val="4"/>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Organizational and communication skills</w:t>
            </w:r>
          </w:p>
          <w:p w14:paraId="1AA0AC4C" w14:textId="77777777" w:rsidR="00874D36" w:rsidRDefault="00F51B5D">
            <w:pPr>
              <w:numPr>
                <w:ilvl w:val="0"/>
                <w:numId w:val="4"/>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 xml:space="preserve">Positive attitude </w:t>
            </w:r>
          </w:p>
          <w:p w14:paraId="20FE9689" w14:textId="77777777" w:rsidR="00874D36" w:rsidRDefault="00874D36">
            <w:pPr>
              <w:pBdr>
                <w:top w:val="nil"/>
                <w:left w:val="nil"/>
                <w:bottom w:val="nil"/>
                <w:right w:val="nil"/>
                <w:between w:val="nil"/>
              </w:pBdr>
              <w:ind w:left="360" w:hanging="720"/>
              <w:rPr>
                <w:rFonts w:ascii="Arial" w:eastAsia="Arial" w:hAnsi="Arial" w:cs="Arial"/>
                <w:color w:val="000000"/>
                <w:sz w:val="21"/>
                <w:szCs w:val="21"/>
              </w:rPr>
            </w:pPr>
          </w:p>
        </w:tc>
      </w:tr>
      <w:tr w:rsidR="00874D36" w14:paraId="2799FFD5" w14:textId="77777777" w:rsidTr="001D33AF">
        <w:trPr>
          <w:trHeight w:val="1574"/>
        </w:trPr>
        <w:tc>
          <w:tcPr>
            <w:tcW w:w="3070" w:type="dxa"/>
          </w:tcPr>
          <w:p w14:paraId="2C5E4E1F" w14:textId="77777777" w:rsidR="00874D36" w:rsidRDefault="00F51B5D">
            <w:pPr>
              <w:rPr>
                <w:rFonts w:ascii="Arial" w:eastAsia="Arial" w:hAnsi="Arial" w:cs="Arial"/>
                <w:b/>
                <w:sz w:val="40"/>
                <w:szCs w:val="40"/>
              </w:rPr>
            </w:pPr>
            <w:r>
              <w:rPr>
                <w:rFonts w:ascii="Arial" w:eastAsia="Arial" w:hAnsi="Arial" w:cs="Arial"/>
                <w:b/>
                <w:sz w:val="40"/>
                <w:szCs w:val="40"/>
              </w:rPr>
              <w:t>Vice- President of Membership</w:t>
            </w:r>
          </w:p>
        </w:tc>
        <w:tc>
          <w:tcPr>
            <w:tcW w:w="4410" w:type="dxa"/>
          </w:tcPr>
          <w:p w14:paraId="38E7B45C" w14:textId="77777777" w:rsidR="00874D36" w:rsidRDefault="00F51B5D">
            <w:pPr>
              <w:numPr>
                <w:ilvl w:val="0"/>
                <w:numId w:val="4"/>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Assists the President in planning meetings and events</w:t>
            </w:r>
          </w:p>
          <w:p w14:paraId="2BFEF0A2" w14:textId="77777777" w:rsidR="00874D36" w:rsidRDefault="00F51B5D">
            <w:pPr>
              <w:numPr>
                <w:ilvl w:val="0"/>
                <w:numId w:val="4"/>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In charge of KMEA registration and housing and all communication regarding KMEA</w:t>
            </w:r>
          </w:p>
          <w:p w14:paraId="6E624E11" w14:textId="77777777" w:rsidR="00874D36" w:rsidRDefault="00F51B5D">
            <w:pPr>
              <w:numPr>
                <w:ilvl w:val="0"/>
                <w:numId w:val="4"/>
              </w:numPr>
              <w:pBdr>
                <w:top w:val="nil"/>
                <w:left w:val="nil"/>
                <w:bottom w:val="nil"/>
                <w:right w:val="nil"/>
                <w:between w:val="nil"/>
              </w:pBdr>
              <w:rPr>
                <w:color w:val="000000"/>
                <w:sz w:val="21"/>
                <w:szCs w:val="21"/>
              </w:rPr>
            </w:pPr>
            <w:r>
              <w:rPr>
                <w:rFonts w:ascii="Arial" w:eastAsia="Arial" w:hAnsi="Arial" w:cs="Arial"/>
                <w:color w:val="000000"/>
                <w:sz w:val="21"/>
                <w:szCs w:val="21"/>
              </w:rPr>
              <w:t>In charge of chapter membership and attendance at NAfME meetings</w:t>
            </w:r>
          </w:p>
        </w:tc>
        <w:tc>
          <w:tcPr>
            <w:tcW w:w="3365" w:type="dxa"/>
          </w:tcPr>
          <w:p w14:paraId="4C59CC80" w14:textId="77777777" w:rsidR="00874D36" w:rsidRDefault="00F51B5D">
            <w:pPr>
              <w:numPr>
                <w:ilvl w:val="0"/>
                <w:numId w:val="4"/>
              </w:numPr>
              <w:pBdr>
                <w:top w:val="nil"/>
                <w:left w:val="nil"/>
                <w:bottom w:val="nil"/>
                <w:right w:val="nil"/>
                <w:between w:val="nil"/>
              </w:pBdr>
              <w:rPr>
                <w:color w:val="000000"/>
                <w:sz w:val="21"/>
                <w:szCs w:val="21"/>
              </w:rPr>
            </w:pPr>
            <w:r>
              <w:rPr>
                <w:rFonts w:ascii="Arial" w:eastAsia="Arial" w:hAnsi="Arial" w:cs="Arial"/>
                <w:color w:val="000000"/>
                <w:sz w:val="21"/>
                <w:szCs w:val="21"/>
              </w:rPr>
              <w:t>Good organizational and cooperative skills</w:t>
            </w:r>
          </w:p>
          <w:p w14:paraId="2C071AC0" w14:textId="77777777" w:rsidR="00874D36" w:rsidRDefault="00F51B5D">
            <w:pPr>
              <w:numPr>
                <w:ilvl w:val="0"/>
                <w:numId w:val="4"/>
              </w:numPr>
              <w:pBdr>
                <w:top w:val="nil"/>
                <w:left w:val="nil"/>
                <w:bottom w:val="nil"/>
                <w:right w:val="nil"/>
                <w:between w:val="nil"/>
              </w:pBdr>
              <w:rPr>
                <w:color w:val="000000"/>
                <w:sz w:val="21"/>
                <w:szCs w:val="21"/>
              </w:rPr>
            </w:pPr>
            <w:r>
              <w:rPr>
                <w:rFonts w:ascii="Arial" w:eastAsia="Arial" w:hAnsi="Arial" w:cs="Arial"/>
                <w:color w:val="000000"/>
                <w:sz w:val="21"/>
                <w:szCs w:val="21"/>
              </w:rPr>
              <w:t>Willing to help lead the KU chapter and make a difference to the music education students at KU</w:t>
            </w:r>
          </w:p>
        </w:tc>
      </w:tr>
      <w:tr w:rsidR="00874D36" w14:paraId="5CDFAFB7" w14:textId="77777777" w:rsidTr="001D33AF">
        <w:trPr>
          <w:trHeight w:val="1619"/>
        </w:trPr>
        <w:tc>
          <w:tcPr>
            <w:tcW w:w="3070" w:type="dxa"/>
          </w:tcPr>
          <w:p w14:paraId="59F85E2D" w14:textId="77777777" w:rsidR="00874D36" w:rsidRDefault="00F51B5D">
            <w:pPr>
              <w:rPr>
                <w:rFonts w:ascii="Arial" w:eastAsia="Arial" w:hAnsi="Arial" w:cs="Arial"/>
                <w:b/>
                <w:sz w:val="40"/>
                <w:szCs w:val="40"/>
              </w:rPr>
            </w:pPr>
            <w:r>
              <w:rPr>
                <w:rFonts w:ascii="Arial" w:eastAsia="Arial" w:hAnsi="Arial" w:cs="Arial"/>
                <w:b/>
                <w:sz w:val="40"/>
                <w:szCs w:val="40"/>
              </w:rPr>
              <w:t>Secretary</w:t>
            </w:r>
          </w:p>
        </w:tc>
        <w:tc>
          <w:tcPr>
            <w:tcW w:w="4410" w:type="dxa"/>
          </w:tcPr>
          <w:p w14:paraId="2841CF59" w14:textId="77777777" w:rsidR="00874D36" w:rsidRDefault="00F51B5D">
            <w:pPr>
              <w:numPr>
                <w:ilvl w:val="0"/>
                <w:numId w:val="5"/>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Takes minutes and notes at all NAfME/officer meetings</w:t>
            </w:r>
          </w:p>
          <w:p w14:paraId="7FBC4B7D" w14:textId="77777777" w:rsidR="00874D36" w:rsidRDefault="00F51B5D">
            <w:pPr>
              <w:numPr>
                <w:ilvl w:val="0"/>
                <w:numId w:val="5"/>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Runs and updates the NAfME website</w:t>
            </w:r>
          </w:p>
          <w:p w14:paraId="75A90985" w14:textId="77777777" w:rsidR="00874D36" w:rsidRDefault="00F51B5D">
            <w:pPr>
              <w:numPr>
                <w:ilvl w:val="0"/>
                <w:numId w:val="5"/>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 xml:space="preserve">Assists the Publicist with advertisements </w:t>
            </w:r>
          </w:p>
        </w:tc>
        <w:tc>
          <w:tcPr>
            <w:tcW w:w="3365" w:type="dxa"/>
          </w:tcPr>
          <w:p w14:paraId="70DF311E" w14:textId="77777777" w:rsidR="00874D36" w:rsidRDefault="00F51B5D">
            <w:pPr>
              <w:numPr>
                <w:ilvl w:val="0"/>
                <w:numId w:val="5"/>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Has regular access to a computer</w:t>
            </w:r>
          </w:p>
          <w:p w14:paraId="3D6C4B34" w14:textId="77777777" w:rsidR="00874D36" w:rsidRDefault="00F51B5D">
            <w:pPr>
              <w:numPr>
                <w:ilvl w:val="0"/>
                <w:numId w:val="5"/>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Attends all chapter/officer meetings and take notes</w:t>
            </w:r>
          </w:p>
          <w:p w14:paraId="7E8DD4BE" w14:textId="77777777" w:rsidR="00874D36" w:rsidRDefault="00F51B5D">
            <w:pPr>
              <w:numPr>
                <w:ilvl w:val="0"/>
                <w:numId w:val="5"/>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 xml:space="preserve">Good </w:t>
            </w:r>
            <w:proofErr w:type="gramStart"/>
            <w:r>
              <w:rPr>
                <w:rFonts w:ascii="Arial" w:eastAsia="Arial" w:hAnsi="Arial" w:cs="Arial"/>
                <w:color w:val="000000"/>
                <w:sz w:val="21"/>
                <w:szCs w:val="21"/>
              </w:rPr>
              <w:t>note-taking</w:t>
            </w:r>
            <w:proofErr w:type="gramEnd"/>
            <w:r>
              <w:rPr>
                <w:rFonts w:ascii="Arial" w:eastAsia="Arial" w:hAnsi="Arial" w:cs="Arial"/>
                <w:color w:val="000000"/>
                <w:sz w:val="21"/>
                <w:szCs w:val="21"/>
              </w:rPr>
              <w:t>, advertisement, and general organization skills</w:t>
            </w:r>
          </w:p>
          <w:p w14:paraId="22276879" w14:textId="77777777" w:rsidR="00874D36" w:rsidRDefault="00F51B5D">
            <w:pPr>
              <w:numPr>
                <w:ilvl w:val="0"/>
                <w:numId w:val="5"/>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Computer Skills</w:t>
            </w:r>
          </w:p>
        </w:tc>
      </w:tr>
      <w:tr w:rsidR="00874D36" w14:paraId="7C089DA4" w14:textId="77777777" w:rsidTr="001D33AF">
        <w:trPr>
          <w:trHeight w:val="63"/>
        </w:trPr>
        <w:tc>
          <w:tcPr>
            <w:tcW w:w="3070" w:type="dxa"/>
          </w:tcPr>
          <w:p w14:paraId="0C64DD72" w14:textId="77777777" w:rsidR="00874D36" w:rsidRDefault="00F51B5D">
            <w:pPr>
              <w:rPr>
                <w:rFonts w:ascii="Arial" w:eastAsia="Arial" w:hAnsi="Arial" w:cs="Arial"/>
                <w:b/>
                <w:sz w:val="40"/>
                <w:szCs w:val="40"/>
              </w:rPr>
            </w:pPr>
            <w:r>
              <w:rPr>
                <w:rFonts w:ascii="Arial" w:eastAsia="Arial" w:hAnsi="Arial" w:cs="Arial"/>
                <w:b/>
                <w:sz w:val="40"/>
                <w:szCs w:val="40"/>
              </w:rPr>
              <w:t>Treasurer</w:t>
            </w:r>
          </w:p>
        </w:tc>
        <w:tc>
          <w:tcPr>
            <w:tcW w:w="4410" w:type="dxa"/>
          </w:tcPr>
          <w:p w14:paraId="1490095A" w14:textId="77777777" w:rsidR="00874D36" w:rsidRDefault="00F51B5D">
            <w:pPr>
              <w:numPr>
                <w:ilvl w:val="0"/>
                <w:numId w:val="1"/>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 xml:space="preserve">Oversees NAfME finances, </w:t>
            </w:r>
            <w:proofErr w:type="gramStart"/>
            <w:r>
              <w:rPr>
                <w:rFonts w:ascii="Arial" w:eastAsia="Arial" w:hAnsi="Arial" w:cs="Arial"/>
                <w:color w:val="000000"/>
                <w:sz w:val="21"/>
                <w:szCs w:val="21"/>
              </w:rPr>
              <w:t>including:</w:t>
            </w:r>
            <w:proofErr w:type="gramEnd"/>
            <w:r>
              <w:rPr>
                <w:rFonts w:ascii="Arial" w:eastAsia="Arial" w:hAnsi="Arial" w:cs="Arial"/>
                <w:color w:val="000000"/>
                <w:sz w:val="21"/>
                <w:szCs w:val="21"/>
              </w:rPr>
              <w:t xml:space="preserve"> membership fees, deposits/reimbursements, KMEA/KCOMTEP dues, etc.</w:t>
            </w:r>
          </w:p>
          <w:p w14:paraId="74C3783D" w14:textId="77777777" w:rsidR="00874D36" w:rsidRDefault="00F51B5D">
            <w:pPr>
              <w:numPr>
                <w:ilvl w:val="0"/>
                <w:numId w:val="1"/>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Keeps a record of National Dues</w:t>
            </w:r>
          </w:p>
        </w:tc>
        <w:tc>
          <w:tcPr>
            <w:tcW w:w="3365" w:type="dxa"/>
          </w:tcPr>
          <w:p w14:paraId="09E8C55C" w14:textId="77777777" w:rsidR="00874D36" w:rsidRDefault="00F51B5D">
            <w:pPr>
              <w:numPr>
                <w:ilvl w:val="0"/>
                <w:numId w:val="1"/>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Good with basic math and financial functions</w:t>
            </w:r>
          </w:p>
          <w:p w14:paraId="58B9082C" w14:textId="77777777" w:rsidR="00874D36" w:rsidRDefault="00F51B5D">
            <w:pPr>
              <w:numPr>
                <w:ilvl w:val="0"/>
                <w:numId w:val="1"/>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Very well organized</w:t>
            </w:r>
          </w:p>
          <w:p w14:paraId="12A18943" w14:textId="77777777" w:rsidR="001D33AF" w:rsidRDefault="001D33AF" w:rsidP="001D33AF">
            <w:pPr>
              <w:pBdr>
                <w:top w:val="nil"/>
                <w:left w:val="nil"/>
                <w:bottom w:val="nil"/>
                <w:right w:val="nil"/>
                <w:between w:val="nil"/>
              </w:pBdr>
              <w:rPr>
                <w:rFonts w:ascii="Arial" w:eastAsia="Arial" w:hAnsi="Arial" w:cs="Arial"/>
                <w:color w:val="000000"/>
                <w:sz w:val="21"/>
                <w:szCs w:val="21"/>
              </w:rPr>
            </w:pPr>
          </w:p>
          <w:p w14:paraId="41E7FE03" w14:textId="5534F2DB" w:rsidR="001D33AF" w:rsidRDefault="001D33AF" w:rsidP="001D33AF">
            <w:pPr>
              <w:pBdr>
                <w:top w:val="nil"/>
                <w:left w:val="nil"/>
                <w:bottom w:val="nil"/>
                <w:right w:val="nil"/>
                <w:between w:val="nil"/>
              </w:pBdr>
              <w:rPr>
                <w:rFonts w:ascii="Arial" w:eastAsia="Arial" w:hAnsi="Arial" w:cs="Arial"/>
                <w:color w:val="000000"/>
                <w:sz w:val="21"/>
                <w:szCs w:val="21"/>
              </w:rPr>
            </w:pPr>
          </w:p>
        </w:tc>
      </w:tr>
      <w:tr w:rsidR="00874D36" w14:paraId="782633C5" w14:textId="77777777" w:rsidTr="001D33AF">
        <w:trPr>
          <w:trHeight w:val="521"/>
        </w:trPr>
        <w:tc>
          <w:tcPr>
            <w:tcW w:w="3070" w:type="dxa"/>
          </w:tcPr>
          <w:p w14:paraId="719493A3" w14:textId="77777777" w:rsidR="00874D36" w:rsidRDefault="00F51B5D">
            <w:pPr>
              <w:rPr>
                <w:rFonts w:ascii="Arial" w:eastAsia="Arial" w:hAnsi="Arial" w:cs="Arial"/>
                <w:b/>
                <w:sz w:val="40"/>
                <w:szCs w:val="40"/>
              </w:rPr>
            </w:pPr>
            <w:r>
              <w:rPr>
                <w:rFonts w:ascii="Arial" w:eastAsia="Arial" w:hAnsi="Arial" w:cs="Arial"/>
                <w:b/>
                <w:sz w:val="40"/>
                <w:szCs w:val="40"/>
              </w:rPr>
              <w:t xml:space="preserve">Publicist </w:t>
            </w:r>
          </w:p>
        </w:tc>
        <w:tc>
          <w:tcPr>
            <w:tcW w:w="4410" w:type="dxa"/>
          </w:tcPr>
          <w:p w14:paraId="6BF0C62E" w14:textId="77777777" w:rsidR="00874D36" w:rsidRDefault="00F51B5D">
            <w:pPr>
              <w:numPr>
                <w:ilvl w:val="0"/>
                <w:numId w:val="2"/>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Decorates NAfME bulletin board on the 5</w:t>
            </w:r>
            <w:r>
              <w:rPr>
                <w:rFonts w:ascii="Arial" w:eastAsia="Arial" w:hAnsi="Arial" w:cs="Arial"/>
                <w:color w:val="000000"/>
                <w:sz w:val="21"/>
                <w:szCs w:val="21"/>
                <w:vertAlign w:val="superscript"/>
              </w:rPr>
              <w:t>th</w:t>
            </w:r>
            <w:r>
              <w:rPr>
                <w:rFonts w:ascii="Arial" w:eastAsia="Arial" w:hAnsi="Arial" w:cs="Arial"/>
                <w:color w:val="000000"/>
                <w:sz w:val="21"/>
                <w:szCs w:val="21"/>
              </w:rPr>
              <w:t xml:space="preserve"> floor (once a month)</w:t>
            </w:r>
          </w:p>
          <w:p w14:paraId="0EEFB731" w14:textId="77777777" w:rsidR="00874D36" w:rsidRDefault="00F51B5D">
            <w:pPr>
              <w:numPr>
                <w:ilvl w:val="0"/>
                <w:numId w:val="2"/>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All advertisements for NAfME meetings/events</w:t>
            </w:r>
          </w:p>
          <w:p w14:paraId="1D539C9C" w14:textId="77777777" w:rsidR="00874D36" w:rsidRDefault="00F51B5D">
            <w:pPr>
              <w:numPr>
                <w:ilvl w:val="0"/>
                <w:numId w:val="2"/>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Main provider/organizer of refreshments for meetings</w:t>
            </w:r>
          </w:p>
        </w:tc>
        <w:tc>
          <w:tcPr>
            <w:tcW w:w="3365" w:type="dxa"/>
          </w:tcPr>
          <w:p w14:paraId="2BABBCED" w14:textId="77777777" w:rsidR="00874D36" w:rsidRDefault="00F51B5D">
            <w:pPr>
              <w:numPr>
                <w:ilvl w:val="0"/>
                <w:numId w:val="2"/>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Creative/artistic skills</w:t>
            </w:r>
          </w:p>
          <w:p w14:paraId="767BA909" w14:textId="77777777" w:rsidR="00874D36" w:rsidRDefault="00F51B5D">
            <w:pPr>
              <w:numPr>
                <w:ilvl w:val="0"/>
                <w:numId w:val="2"/>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Access to art materials and a computer to make posters</w:t>
            </w:r>
          </w:p>
          <w:p w14:paraId="0110AF6A" w14:textId="77777777" w:rsidR="00874D36" w:rsidRDefault="00F51B5D">
            <w:pPr>
              <w:numPr>
                <w:ilvl w:val="0"/>
                <w:numId w:val="2"/>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Willing to provide or organize refreshments</w:t>
            </w:r>
          </w:p>
        </w:tc>
      </w:tr>
    </w:tbl>
    <w:p w14:paraId="6C9D0A98" w14:textId="77777777" w:rsidR="00874D36" w:rsidRDefault="00874D36">
      <w:pPr>
        <w:rPr>
          <w:rFonts w:ascii="Arial" w:eastAsia="Arial" w:hAnsi="Arial" w:cs="Arial"/>
          <w:sz w:val="28"/>
          <w:szCs w:val="28"/>
        </w:rPr>
      </w:pPr>
    </w:p>
    <w:tbl>
      <w:tblPr>
        <w:tblStyle w:val="a0"/>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3240"/>
        <w:gridCol w:w="540"/>
        <w:gridCol w:w="90"/>
        <w:gridCol w:w="540"/>
        <w:gridCol w:w="2970"/>
      </w:tblGrid>
      <w:tr w:rsidR="00874D36" w14:paraId="19C54219" w14:textId="77777777">
        <w:tc>
          <w:tcPr>
            <w:tcW w:w="3420" w:type="dxa"/>
            <w:shd w:val="clear" w:color="auto" w:fill="000000"/>
          </w:tcPr>
          <w:p w14:paraId="5FAC6287" w14:textId="77777777" w:rsidR="00874D36" w:rsidRDefault="00F51B5D">
            <w:pPr>
              <w:rPr>
                <w:rFonts w:ascii="Arial" w:eastAsia="Arial" w:hAnsi="Arial" w:cs="Arial"/>
                <w:color w:val="FFFFFF"/>
                <w:sz w:val="40"/>
                <w:szCs w:val="40"/>
              </w:rPr>
            </w:pPr>
            <w:r>
              <w:rPr>
                <w:rFonts w:ascii="Arial" w:eastAsia="Arial" w:hAnsi="Arial" w:cs="Arial"/>
                <w:color w:val="FFFFFF"/>
                <w:sz w:val="40"/>
                <w:szCs w:val="40"/>
              </w:rPr>
              <w:lastRenderedPageBreak/>
              <w:t>2022 – 2023</w:t>
            </w:r>
          </w:p>
        </w:tc>
        <w:tc>
          <w:tcPr>
            <w:tcW w:w="3780" w:type="dxa"/>
            <w:gridSpan w:val="2"/>
            <w:shd w:val="clear" w:color="auto" w:fill="000000"/>
          </w:tcPr>
          <w:p w14:paraId="734CB1E0" w14:textId="77777777" w:rsidR="00874D36" w:rsidRDefault="00F51B5D">
            <w:pPr>
              <w:rPr>
                <w:rFonts w:ascii="Arial" w:eastAsia="Arial" w:hAnsi="Arial" w:cs="Arial"/>
                <w:color w:val="FFFFFF"/>
                <w:sz w:val="40"/>
                <w:szCs w:val="40"/>
              </w:rPr>
            </w:pPr>
            <w:r>
              <w:rPr>
                <w:rFonts w:ascii="Arial" w:eastAsia="Arial" w:hAnsi="Arial" w:cs="Arial"/>
                <w:color w:val="FFFFFF"/>
                <w:sz w:val="40"/>
                <w:szCs w:val="40"/>
              </w:rPr>
              <w:t>Officer Application</w:t>
            </w:r>
          </w:p>
        </w:tc>
        <w:tc>
          <w:tcPr>
            <w:tcW w:w="3600" w:type="dxa"/>
            <w:gridSpan w:val="3"/>
            <w:shd w:val="clear" w:color="auto" w:fill="000000"/>
          </w:tcPr>
          <w:p w14:paraId="6050E099" w14:textId="77777777" w:rsidR="00874D36" w:rsidRDefault="00F51B5D">
            <w:pPr>
              <w:jc w:val="right"/>
              <w:rPr>
                <w:rFonts w:ascii="Arial" w:eastAsia="Arial" w:hAnsi="Arial" w:cs="Arial"/>
                <w:color w:val="FFFFFF"/>
                <w:sz w:val="40"/>
                <w:szCs w:val="40"/>
              </w:rPr>
            </w:pPr>
            <w:r>
              <w:rPr>
                <w:rFonts w:ascii="Arial" w:eastAsia="Arial" w:hAnsi="Arial" w:cs="Arial"/>
                <w:color w:val="FFFFFF"/>
                <w:sz w:val="40"/>
                <w:szCs w:val="40"/>
              </w:rPr>
              <w:t>KU NAfME</w:t>
            </w:r>
          </w:p>
        </w:tc>
      </w:tr>
      <w:tr w:rsidR="00874D36" w14:paraId="1412EFDC" w14:textId="77777777">
        <w:trPr>
          <w:trHeight w:val="1052"/>
        </w:trPr>
        <w:tc>
          <w:tcPr>
            <w:tcW w:w="7290" w:type="dxa"/>
            <w:gridSpan w:val="4"/>
          </w:tcPr>
          <w:p w14:paraId="3F857DDE" w14:textId="77777777" w:rsidR="00874D36" w:rsidRDefault="00F51B5D">
            <w:pPr>
              <w:rPr>
                <w:rFonts w:ascii="Arial" w:eastAsia="Arial" w:hAnsi="Arial" w:cs="Arial"/>
                <w:b/>
              </w:rPr>
            </w:pPr>
            <w:r>
              <w:rPr>
                <w:rFonts w:ascii="Arial" w:eastAsia="Arial" w:hAnsi="Arial" w:cs="Arial"/>
                <w:b/>
              </w:rPr>
              <w:t>Name</w:t>
            </w:r>
          </w:p>
          <w:p w14:paraId="7F3A7DBE" w14:textId="77777777" w:rsidR="00874D36" w:rsidRDefault="00F51B5D">
            <w:pPr>
              <w:rPr>
                <w:rFonts w:ascii="Arial" w:eastAsia="Arial" w:hAnsi="Arial" w:cs="Arial"/>
                <w:sz w:val="16"/>
                <w:szCs w:val="16"/>
              </w:rPr>
            </w:pPr>
            <w:r>
              <w:rPr>
                <w:rFonts w:ascii="Arial" w:eastAsia="Arial" w:hAnsi="Arial" w:cs="Arial"/>
                <w:sz w:val="16"/>
                <w:szCs w:val="16"/>
              </w:rPr>
              <w:t>First                                                      MI           Last</w:t>
            </w:r>
          </w:p>
        </w:tc>
        <w:tc>
          <w:tcPr>
            <w:tcW w:w="3510" w:type="dxa"/>
            <w:gridSpan w:val="2"/>
          </w:tcPr>
          <w:p w14:paraId="01F6E8E6" w14:textId="77777777" w:rsidR="00874D36" w:rsidRDefault="00F51B5D">
            <w:pPr>
              <w:rPr>
                <w:rFonts w:ascii="Arial" w:eastAsia="Arial" w:hAnsi="Arial" w:cs="Arial"/>
                <w:b/>
              </w:rPr>
            </w:pPr>
            <w:r>
              <w:rPr>
                <w:rFonts w:ascii="Arial" w:eastAsia="Arial" w:hAnsi="Arial" w:cs="Arial"/>
                <w:b/>
              </w:rPr>
              <w:t>Classification</w:t>
            </w:r>
          </w:p>
          <w:p w14:paraId="7851713B" w14:textId="77777777" w:rsidR="00874D36" w:rsidRDefault="00874D36">
            <w:pPr>
              <w:rPr>
                <w:rFonts w:ascii="Arial" w:eastAsia="Arial" w:hAnsi="Arial" w:cs="Arial"/>
                <w:b/>
              </w:rPr>
            </w:pPr>
          </w:p>
          <w:p w14:paraId="6771CEAF" w14:textId="77777777" w:rsidR="00874D36" w:rsidRDefault="00F51B5D">
            <w:pPr>
              <w:rPr>
                <w:rFonts w:ascii="Arial" w:eastAsia="Arial" w:hAnsi="Arial" w:cs="Arial"/>
                <w:b/>
              </w:rPr>
            </w:pPr>
            <w:r>
              <w:rPr>
                <w:rFonts w:ascii="Arial" w:eastAsia="Arial" w:hAnsi="Arial" w:cs="Arial"/>
                <w:b/>
              </w:rPr>
              <w:t>Fr   Soph   Jr   Sr   Grad</w:t>
            </w:r>
          </w:p>
        </w:tc>
      </w:tr>
      <w:tr w:rsidR="00874D36" w14:paraId="76E78C1B" w14:textId="77777777">
        <w:trPr>
          <w:trHeight w:val="980"/>
        </w:trPr>
        <w:tc>
          <w:tcPr>
            <w:tcW w:w="6660" w:type="dxa"/>
            <w:gridSpan w:val="2"/>
          </w:tcPr>
          <w:p w14:paraId="35888E0F" w14:textId="77777777" w:rsidR="00874D36" w:rsidRDefault="00F51B5D">
            <w:pPr>
              <w:rPr>
                <w:rFonts w:ascii="Arial" w:eastAsia="Arial" w:hAnsi="Arial" w:cs="Arial"/>
                <w:b/>
              </w:rPr>
            </w:pPr>
            <w:r>
              <w:rPr>
                <w:rFonts w:ascii="Arial" w:eastAsia="Arial" w:hAnsi="Arial" w:cs="Arial"/>
                <w:b/>
              </w:rPr>
              <w:t>Position(s) Desired</w:t>
            </w:r>
          </w:p>
        </w:tc>
        <w:tc>
          <w:tcPr>
            <w:tcW w:w="4140" w:type="dxa"/>
            <w:gridSpan w:val="4"/>
          </w:tcPr>
          <w:p w14:paraId="52BEA5B2" w14:textId="77777777" w:rsidR="00874D36" w:rsidRDefault="00F51B5D">
            <w:pPr>
              <w:rPr>
                <w:rFonts w:ascii="Arial" w:eastAsia="Arial" w:hAnsi="Arial" w:cs="Arial"/>
                <w:b/>
              </w:rPr>
            </w:pPr>
            <w:r>
              <w:rPr>
                <w:rFonts w:ascii="Arial" w:eastAsia="Arial" w:hAnsi="Arial" w:cs="Arial"/>
                <w:b/>
              </w:rPr>
              <w:t>Instrument/Voice Emphasis</w:t>
            </w:r>
          </w:p>
        </w:tc>
      </w:tr>
      <w:tr w:rsidR="00874D36" w14:paraId="38AE5E2B" w14:textId="77777777">
        <w:trPr>
          <w:trHeight w:val="890"/>
        </w:trPr>
        <w:tc>
          <w:tcPr>
            <w:tcW w:w="10800" w:type="dxa"/>
            <w:gridSpan w:val="6"/>
            <w:shd w:val="clear" w:color="auto" w:fill="000000"/>
          </w:tcPr>
          <w:p w14:paraId="2BF6DDF9" w14:textId="77777777" w:rsidR="00874D36" w:rsidRDefault="00F51B5D">
            <w:pPr>
              <w:rPr>
                <w:rFonts w:ascii="Arial" w:eastAsia="Arial" w:hAnsi="Arial" w:cs="Arial"/>
                <w:i/>
                <w:color w:val="FFFFFF"/>
              </w:rPr>
            </w:pPr>
            <w:r>
              <w:rPr>
                <w:rFonts w:ascii="Arial" w:eastAsia="Arial" w:hAnsi="Arial" w:cs="Arial"/>
                <w:i/>
                <w:color w:val="FFFFFF"/>
              </w:rPr>
              <w:t>Please read and carefully answer each of the following questions. Each response should be professional and well thought-out. If more space is needed, please use the back of this application form.</w:t>
            </w:r>
          </w:p>
        </w:tc>
      </w:tr>
      <w:tr w:rsidR="00874D36" w14:paraId="2A0F8A61" w14:textId="77777777">
        <w:trPr>
          <w:trHeight w:val="350"/>
        </w:trPr>
        <w:tc>
          <w:tcPr>
            <w:tcW w:w="10800" w:type="dxa"/>
            <w:gridSpan w:val="6"/>
          </w:tcPr>
          <w:p w14:paraId="145F60C1" w14:textId="77777777" w:rsidR="00874D36" w:rsidRDefault="00F51B5D">
            <w:pPr>
              <w:rPr>
                <w:rFonts w:ascii="Arial" w:eastAsia="Arial" w:hAnsi="Arial" w:cs="Arial"/>
                <w:b/>
              </w:rPr>
            </w:pPr>
            <w:r>
              <w:rPr>
                <w:rFonts w:ascii="Arial" w:eastAsia="Arial" w:hAnsi="Arial" w:cs="Arial"/>
                <w:b/>
              </w:rPr>
              <w:t>1. Why do you want to be a NAfME officer?</w:t>
            </w:r>
          </w:p>
        </w:tc>
      </w:tr>
      <w:tr w:rsidR="00874D36" w14:paraId="7976C5AF" w14:textId="77777777">
        <w:trPr>
          <w:trHeight w:val="1889"/>
        </w:trPr>
        <w:tc>
          <w:tcPr>
            <w:tcW w:w="10800" w:type="dxa"/>
            <w:gridSpan w:val="6"/>
          </w:tcPr>
          <w:p w14:paraId="313C82E8" w14:textId="77777777" w:rsidR="00874D36" w:rsidRDefault="00874D36">
            <w:pPr>
              <w:rPr>
                <w:rFonts w:ascii="Arial" w:eastAsia="Arial" w:hAnsi="Arial" w:cs="Arial"/>
                <w:sz w:val="28"/>
                <w:szCs w:val="28"/>
              </w:rPr>
            </w:pPr>
          </w:p>
        </w:tc>
      </w:tr>
      <w:tr w:rsidR="00874D36" w14:paraId="542A5F1C" w14:textId="77777777">
        <w:tc>
          <w:tcPr>
            <w:tcW w:w="10800" w:type="dxa"/>
            <w:gridSpan w:val="6"/>
          </w:tcPr>
          <w:p w14:paraId="5C8ACEBF" w14:textId="77777777" w:rsidR="00874D36" w:rsidRDefault="00F51B5D">
            <w:pPr>
              <w:rPr>
                <w:rFonts w:ascii="Arial" w:eastAsia="Arial" w:hAnsi="Arial" w:cs="Arial"/>
                <w:b/>
              </w:rPr>
            </w:pPr>
            <w:r>
              <w:rPr>
                <w:rFonts w:ascii="Arial" w:eastAsia="Arial" w:hAnsi="Arial" w:cs="Arial"/>
                <w:b/>
              </w:rPr>
              <w:t>2. What skills will you bring or add to the chapter office?</w:t>
            </w:r>
          </w:p>
        </w:tc>
      </w:tr>
      <w:tr w:rsidR="00874D36" w14:paraId="3820443C" w14:textId="77777777">
        <w:trPr>
          <w:trHeight w:val="1934"/>
        </w:trPr>
        <w:tc>
          <w:tcPr>
            <w:tcW w:w="10800" w:type="dxa"/>
            <w:gridSpan w:val="6"/>
          </w:tcPr>
          <w:p w14:paraId="788F9A52" w14:textId="77777777" w:rsidR="00874D36" w:rsidRDefault="00874D36">
            <w:pPr>
              <w:rPr>
                <w:rFonts w:ascii="Arial" w:eastAsia="Arial" w:hAnsi="Arial" w:cs="Arial"/>
                <w:sz w:val="28"/>
                <w:szCs w:val="28"/>
              </w:rPr>
            </w:pPr>
          </w:p>
        </w:tc>
      </w:tr>
      <w:tr w:rsidR="00874D36" w14:paraId="4E348D26" w14:textId="77777777">
        <w:tc>
          <w:tcPr>
            <w:tcW w:w="10800" w:type="dxa"/>
            <w:gridSpan w:val="6"/>
          </w:tcPr>
          <w:p w14:paraId="48E682CB" w14:textId="77777777" w:rsidR="00874D36" w:rsidRDefault="00F51B5D">
            <w:pPr>
              <w:rPr>
                <w:rFonts w:ascii="Arial" w:eastAsia="Arial" w:hAnsi="Arial" w:cs="Arial"/>
                <w:b/>
              </w:rPr>
            </w:pPr>
            <w:r>
              <w:rPr>
                <w:rFonts w:ascii="Arial" w:eastAsia="Arial" w:hAnsi="Arial" w:cs="Arial"/>
                <w:b/>
              </w:rPr>
              <w:t>3. What vision/points of improvement do you see for the KU chapter of NAfME?</w:t>
            </w:r>
          </w:p>
        </w:tc>
      </w:tr>
      <w:tr w:rsidR="00874D36" w14:paraId="15F155DC" w14:textId="77777777">
        <w:trPr>
          <w:trHeight w:val="2024"/>
        </w:trPr>
        <w:tc>
          <w:tcPr>
            <w:tcW w:w="10800" w:type="dxa"/>
            <w:gridSpan w:val="6"/>
          </w:tcPr>
          <w:p w14:paraId="5117B7C1" w14:textId="77777777" w:rsidR="00874D36" w:rsidRDefault="00874D36">
            <w:pPr>
              <w:rPr>
                <w:rFonts w:ascii="Arial" w:eastAsia="Arial" w:hAnsi="Arial" w:cs="Arial"/>
                <w:sz w:val="28"/>
                <w:szCs w:val="28"/>
              </w:rPr>
            </w:pPr>
          </w:p>
        </w:tc>
      </w:tr>
      <w:tr w:rsidR="00874D36" w14:paraId="15FE17F3" w14:textId="77777777">
        <w:tc>
          <w:tcPr>
            <w:tcW w:w="10800" w:type="dxa"/>
            <w:gridSpan w:val="6"/>
          </w:tcPr>
          <w:p w14:paraId="66779E3B" w14:textId="77777777" w:rsidR="00874D36" w:rsidRDefault="00F51B5D">
            <w:pPr>
              <w:rPr>
                <w:rFonts w:ascii="Arial" w:eastAsia="Arial" w:hAnsi="Arial" w:cs="Arial"/>
                <w:b/>
              </w:rPr>
            </w:pPr>
            <w:r>
              <w:rPr>
                <w:rFonts w:ascii="Arial" w:eastAsia="Arial" w:hAnsi="Arial" w:cs="Arial"/>
                <w:b/>
              </w:rPr>
              <w:t>Additional information for consideration:</w:t>
            </w:r>
          </w:p>
        </w:tc>
      </w:tr>
      <w:tr w:rsidR="00874D36" w14:paraId="4D3739DA" w14:textId="77777777">
        <w:trPr>
          <w:trHeight w:val="1151"/>
        </w:trPr>
        <w:tc>
          <w:tcPr>
            <w:tcW w:w="10800" w:type="dxa"/>
            <w:gridSpan w:val="6"/>
          </w:tcPr>
          <w:p w14:paraId="4FE988F0" w14:textId="77777777" w:rsidR="00874D36" w:rsidRDefault="00874D36">
            <w:pPr>
              <w:rPr>
                <w:rFonts w:ascii="Arial" w:eastAsia="Arial" w:hAnsi="Arial" w:cs="Arial"/>
                <w:sz w:val="28"/>
                <w:szCs w:val="28"/>
              </w:rPr>
            </w:pPr>
          </w:p>
        </w:tc>
      </w:tr>
      <w:tr w:rsidR="00874D36" w14:paraId="278A0B2B" w14:textId="77777777">
        <w:trPr>
          <w:trHeight w:val="359"/>
        </w:trPr>
        <w:tc>
          <w:tcPr>
            <w:tcW w:w="10800" w:type="dxa"/>
            <w:gridSpan w:val="6"/>
            <w:shd w:val="clear" w:color="auto" w:fill="000000"/>
          </w:tcPr>
          <w:p w14:paraId="5AB331CA" w14:textId="77777777" w:rsidR="00874D36" w:rsidRDefault="00F51B5D">
            <w:pPr>
              <w:rPr>
                <w:rFonts w:ascii="Arial" w:eastAsia="Arial" w:hAnsi="Arial" w:cs="Arial"/>
                <w:i/>
                <w:color w:val="FFFFFF"/>
              </w:rPr>
            </w:pPr>
            <w:r>
              <w:rPr>
                <w:rFonts w:ascii="Arial" w:eastAsia="Arial" w:hAnsi="Arial" w:cs="Arial"/>
                <w:i/>
                <w:color w:val="FFFFFF"/>
              </w:rPr>
              <w:t>I certify that all information on this application is true to the best of my knowledge.</w:t>
            </w:r>
          </w:p>
        </w:tc>
      </w:tr>
      <w:tr w:rsidR="00874D36" w14:paraId="0D83C49C" w14:textId="77777777">
        <w:trPr>
          <w:trHeight w:val="881"/>
        </w:trPr>
        <w:tc>
          <w:tcPr>
            <w:tcW w:w="7830" w:type="dxa"/>
            <w:gridSpan w:val="5"/>
          </w:tcPr>
          <w:p w14:paraId="75DB42F7" w14:textId="77777777" w:rsidR="00874D36" w:rsidRDefault="00F51B5D">
            <w:pPr>
              <w:rPr>
                <w:rFonts w:ascii="Arial" w:eastAsia="Arial" w:hAnsi="Arial" w:cs="Arial"/>
                <w:b/>
              </w:rPr>
            </w:pPr>
            <w:r>
              <w:rPr>
                <w:rFonts w:ascii="Arial" w:eastAsia="Arial" w:hAnsi="Arial" w:cs="Arial"/>
                <w:b/>
              </w:rPr>
              <w:t>Signature</w:t>
            </w:r>
          </w:p>
        </w:tc>
        <w:tc>
          <w:tcPr>
            <w:tcW w:w="2970" w:type="dxa"/>
          </w:tcPr>
          <w:p w14:paraId="77A4EF78" w14:textId="77777777" w:rsidR="00874D36" w:rsidRDefault="00F51B5D">
            <w:pPr>
              <w:rPr>
                <w:rFonts w:ascii="Arial" w:eastAsia="Arial" w:hAnsi="Arial" w:cs="Arial"/>
                <w:b/>
              </w:rPr>
            </w:pPr>
            <w:r>
              <w:rPr>
                <w:rFonts w:ascii="Arial" w:eastAsia="Arial" w:hAnsi="Arial" w:cs="Arial"/>
                <w:b/>
              </w:rPr>
              <w:t>Date</w:t>
            </w:r>
          </w:p>
        </w:tc>
      </w:tr>
      <w:tr w:rsidR="00874D36" w14:paraId="72CD25C9" w14:textId="77777777">
        <w:tc>
          <w:tcPr>
            <w:tcW w:w="10800" w:type="dxa"/>
            <w:gridSpan w:val="6"/>
            <w:shd w:val="clear" w:color="auto" w:fill="000000"/>
          </w:tcPr>
          <w:p w14:paraId="131A4B73" w14:textId="1CFD137D" w:rsidR="00874D36" w:rsidRDefault="00F51B5D">
            <w:pPr>
              <w:rPr>
                <w:rFonts w:ascii="Arial" w:eastAsia="Arial" w:hAnsi="Arial" w:cs="Arial"/>
                <w:i/>
                <w:color w:val="FFFFFF"/>
              </w:rPr>
            </w:pPr>
            <w:r>
              <w:rPr>
                <w:rFonts w:ascii="Arial" w:eastAsia="Arial" w:hAnsi="Arial" w:cs="Arial"/>
                <w:i/>
                <w:color w:val="FFFFFF"/>
              </w:rPr>
              <w:t xml:space="preserve">Please return this application to Tracie Melville or Maddie Cain by Thursday, April </w:t>
            </w:r>
            <w:r w:rsidR="00AB1793">
              <w:rPr>
                <w:rFonts w:ascii="Arial" w:eastAsia="Arial" w:hAnsi="Arial" w:cs="Arial"/>
                <w:i/>
                <w:color w:val="FFFFFF"/>
              </w:rPr>
              <w:t>12</w:t>
            </w:r>
            <w:r w:rsidR="00AB1793" w:rsidRPr="00AB1793">
              <w:rPr>
                <w:rFonts w:ascii="Arial" w:eastAsia="Arial" w:hAnsi="Arial" w:cs="Arial"/>
                <w:i/>
                <w:color w:val="FFFFFF"/>
                <w:vertAlign w:val="superscript"/>
              </w:rPr>
              <w:t>th</w:t>
            </w:r>
            <w:r>
              <w:rPr>
                <w:rFonts w:ascii="Arial" w:eastAsia="Arial" w:hAnsi="Arial" w:cs="Arial"/>
                <w:i/>
                <w:color w:val="FFFFFF"/>
              </w:rPr>
              <w:t>.</w:t>
            </w:r>
          </w:p>
        </w:tc>
      </w:tr>
    </w:tbl>
    <w:p w14:paraId="432F73E6" w14:textId="77777777" w:rsidR="00874D36" w:rsidRDefault="00874D36">
      <w:pPr>
        <w:rPr>
          <w:rFonts w:ascii="Arial" w:eastAsia="Arial" w:hAnsi="Arial" w:cs="Arial"/>
          <w:sz w:val="28"/>
          <w:szCs w:val="28"/>
        </w:rPr>
      </w:pPr>
    </w:p>
    <w:sectPr w:rsidR="00874D36">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E3015"/>
    <w:multiLevelType w:val="multilevel"/>
    <w:tmpl w:val="BCA47D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4AC5802"/>
    <w:multiLevelType w:val="multilevel"/>
    <w:tmpl w:val="38D4A8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86A4CBD"/>
    <w:multiLevelType w:val="multilevel"/>
    <w:tmpl w:val="85129F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5961102"/>
    <w:multiLevelType w:val="multilevel"/>
    <w:tmpl w:val="684205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7FE0AD5"/>
    <w:multiLevelType w:val="multilevel"/>
    <w:tmpl w:val="582036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36"/>
    <w:rsid w:val="001D33AF"/>
    <w:rsid w:val="00874D36"/>
    <w:rsid w:val="00AB1793"/>
    <w:rsid w:val="00F51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863D5"/>
  <w15:docId w15:val="{0DC550F7-8B41-4F35-9094-AE0666AE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F03F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03F2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dd2MrFUeu4lAiLVEgd1FAmrFJw==">AMUW2mWzv4O2+x0tsst2KVDgr3qrCGNUaJ6PZpKbSRTX71MAaGdpSqAkEOR1u5VqqYtuzjjb6ouh3kwcgAvv82MqH9riKHFO8ehxOvv79Yz98xzQsHpRhnXObp1wIQJvWEAN7sgfTcW9DwtGE28o1mJ5RrxB2oZ6vg==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Brooks</dc:creator>
  <cp:lastModifiedBy>Melville, Tracie</cp:lastModifiedBy>
  <cp:revision>4</cp:revision>
  <dcterms:created xsi:type="dcterms:W3CDTF">2022-05-03T15:08:00Z</dcterms:created>
  <dcterms:modified xsi:type="dcterms:W3CDTF">2022-05-03T15:24:00Z</dcterms:modified>
</cp:coreProperties>
</file>